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D96" w:rsidRDefault="009B7D96" w:rsidP="009B7D96">
      <w:pPr>
        <w:pStyle w:val="NormalWeb"/>
        <w:spacing w:before="0" w:beforeAutospacing="0" w:after="0" w:afterAutospacing="0" w:line="480" w:lineRule="auto"/>
        <w:rPr>
          <w:b/>
          <w:color w:val="0E101A"/>
        </w:rPr>
      </w:pPr>
      <w:bookmarkStart w:id="0" w:name="_GoBack"/>
      <w:bookmarkEnd w:id="0"/>
    </w:p>
    <w:p w:rsidR="009B7D96" w:rsidRDefault="009B7D96" w:rsidP="009B7D96">
      <w:pPr>
        <w:pStyle w:val="NormalWeb"/>
        <w:spacing w:before="0" w:beforeAutospacing="0" w:after="0" w:afterAutospacing="0" w:line="480" w:lineRule="auto"/>
        <w:rPr>
          <w:b/>
          <w:color w:val="0E101A"/>
        </w:rPr>
      </w:pPr>
    </w:p>
    <w:p w:rsidR="009B7D96" w:rsidRDefault="009B7D96" w:rsidP="009B7D96">
      <w:pPr>
        <w:pStyle w:val="NormalWeb"/>
        <w:spacing w:before="0" w:beforeAutospacing="0" w:after="0" w:afterAutospacing="0" w:line="480" w:lineRule="auto"/>
        <w:rPr>
          <w:b/>
          <w:color w:val="0E101A"/>
        </w:rPr>
      </w:pPr>
    </w:p>
    <w:p w:rsidR="009B7D96" w:rsidRDefault="009B7D96" w:rsidP="009B7D96">
      <w:pPr>
        <w:pStyle w:val="NormalWeb"/>
        <w:spacing w:before="0" w:beforeAutospacing="0" w:after="0" w:afterAutospacing="0" w:line="480" w:lineRule="auto"/>
        <w:rPr>
          <w:b/>
          <w:color w:val="0E101A"/>
        </w:rPr>
      </w:pPr>
    </w:p>
    <w:p w:rsidR="009B7D96" w:rsidRDefault="009B7D96" w:rsidP="009B7D96">
      <w:pPr>
        <w:pStyle w:val="NormalWeb"/>
        <w:spacing w:before="0" w:beforeAutospacing="0" w:after="0" w:afterAutospacing="0" w:line="480" w:lineRule="auto"/>
        <w:rPr>
          <w:b/>
          <w:color w:val="0E101A"/>
        </w:rPr>
      </w:pPr>
    </w:p>
    <w:p w:rsidR="009B7D96" w:rsidRDefault="009B7D96" w:rsidP="009B7D96">
      <w:pPr>
        <w:pStyle w:val="NormalWeb"/>
        <w:spacing w:before="0" w:beforeAutospacing="0" w:after="0" w:afterAutospacing="0" w:line="480" w:lineRule="auto"/>
        <w:rPr>
          <w:b/>
          <w:color w:val="0E101A"/>
        </w:rPr>
      </w:pPr>
    </w:p>
    <w:p w:rsidR="009B7D96" w:rsidRDefault="009B7D96" w:rsidP="009B7D96">
      <w:pPr>
        <w:pStyle w:val="NormalWeb"/>
        <w:spacing w:before="0" w:beforeAutospacing="0" w:after="0" w:afterAutospacing="0" w:line="480" w:lineRule="auto"/>
        <w:rPr>
          <w:b/>
          <w:color w:val="0E101A"/>
        </w:rPr>
      </w:pPr>
    </w:p>
    <w:p w:rsidR="009B7D96" w:rsidRDefault="009B7D96" w:rsidP="009B7D96">
      <w:pPr>
        <w:pStyle w:val="NormalWeb"/>
        <w:spacing w:before="0" w:beforeAutospacing="0" w:after="0" w:afterAutospacing="0" w:line="480" w:lineRule="auto"/>
        <w:rPr>
          <w:b/>
          <w:color w:val="0E101A"/>
        </w:rPr>
      </w:pPr>
    </w:p>
    <w:p w:rsidR="009B7D96" w:rsidRDefault="009B7D96" w:rsidP="009B7D96">
      <w:pPr>
        <w:pStyle w:val="NormalWeb"/>
        <w:spacing w:before="0" w:beforeAutospacing="0" w:after="0" w:afterAutospacing="0" w:line="480" w:lineRule="auto"/>
        <w:rPr>
          <w:b/>
          <w:color w:val="0E101A"/>
        </w:rPr>
      </w:pPr>
    </w:p>
    <w:p w:rsidR="009B7D96" w:rsidRDefault="009B7D96" w:rsidP="009B7D96">
      <w:pPr>
        <w:pStyle w:val="NormalWeb"/>
        <w:spacing w:before="0" w:beforeAutospacing="0" w:after="0" w:afterAutospacing="0" w:line="480" w:lineRule="auto"/>
        <w:jc w:val="center"/>
        <w:rPr>
          <w:b/>
          <w:color w:val="0E101A"/>
        </w:rPr>
      </w:pPr>
      <w:r w:rsidRPr="009B7D96">
        <w:rPr>
          <w:b/>
          <w:color w:val="0E101A"/>
        </w:rPr>
        <w:t>Podcast in Education</w:t>
      </w:r>
    </w:p>
    <w:p w:rsidR="009B7D96" w:rsidRDefault="009B7D96" w:rsidP="009B7D96">
      <w:pPr>
        <w:pStyle w:val="NormalWeb"/>
        <w:spacing w:before="0" w:beforeAutospacing="0" w:after="0" w:afterAutospacing="0" w:line="480" w:lineRule="auto"/>
        <w:jc w:val="center"/>
        <w:rPr>
          <w:color w:val="0E101A"/>
        </w:rPr>
      </w:pPr>
      <w:r>
        <w:rPr>
          <w:color w:val="0E101A"/>
        </w:rPr>
        <w:t>Student’s Name</w:t>
      </w:r>
    </w:p>
    <w:p w:rsidR="009B7D96" w:rsidRDefault="009B7D96" w:rsidP="009B7D96">
      <w:pPr>
        <w:pStyle w:val="NormalWeb"/>
        <w:spacing w:before="0" w:beforeAutospacing="0" w:after="0" w:afterAutospacing="0" w:line="480" w:lineRule="auto"/>
        <w:jc w:val="center"/>
        <w:rPr>
          <w:color w:val="0E101A"/>
        </w:rPr>
      </w:pPr>
      <w:r>
        <w:rPr>
          <w:color w:val="0E101A"/>
        </w:rPr>
        <w:t>Institution</w:t>
      </w:r>
    </w:p>
    <w:p w:rsidR="009B7D96" w:rsidRDefault="009B7D96" w:rsidP="009B7D96">
      <w:pPr>
        <w:pStyle w:val="NormalWeb"/>
        <w:spacing w:before="0" w:beforeAutospacing="0" w:after="0" w:afterAutospacing="0" w:line="480" w:lineRule="auto"/>
        <w:jc w:val="center"/>
        <w:rPr>
          <w:color w:val="0E101A"/>
        </w:rPr>
      </w:pPr>
      <w:r>
        <w:rPr>
          <w:color w:val="0E101A"/>
        </w:rPr>
        <w:t>Course</w:t>
      </w:r>
    </w:p>
    <w:p w:rsidR="009B7D96" w:rsidRDefault="009B7D96" w:rsidP="009B7D96">
      <w:pPr>
        <w:pStyle w:val="NormalWeb"/>
        <w:spacing w:before="0" w:beforeAutospacing="0" w:after="0" w:afterAutospacing="0" w:line="480" w:lineRule="auto"/>
        <w:jc w:val="center"/>
        <w:rPr>
          <w:color w:val="0E101A"/>
        </w:rPr>
      </w:pPr>
      <w:r>
        <w:rPr>
          <w:color w:val="0E101A"/>
        </w:rPr>
        <w:t>Professor’s Name</w:t>
      </w:r>
    </w:p>
    <w:p w:rsidR="009B7D96" w:rsidRDefault="009B7D96" w:rsidP="009B7D96">
      <w:pPr>
        <w:pStyle w:val="NormalWeb"/>
        <w:spacing w:before="0" w:beforeAutospacing="0" w:after="0" w:afterAutospacing="0" w:line="480" w:lineRule="auto"/>
        <w:jc w:val="center"/>
        <w:rPr>
          <w:color w:val="0E101A"/>
        </w:rPr>
      </w:pPr>
      <w:r>
        <w:rPr>
          <w:color w:val="0E101A"/>
        </w:rPr>
        <w:t>Date</w:t>
      </w:r>
    </w:p>
    <w:p w:rsidR="009B7D96" w:rsidRDefault="009B7D96" w:rsidP="009B7D96">
      <w:pPr>
        <w:pStyle w:val="NormalWeb"/>
        <w:spacing w:before="0" w:beforeAutospacing="0" w:after="0" w:afterAutospacing="0" w:line="480" w:lineRule="auto"/>
        <w:rPr>
          <w:color w:val="0E101A"/>
        </w:rPr>
      </w:pPr>
    </w:p>
    <w:p w:rsidR="009B7D96" w:rsidRDefault="009B7D96" w:rsidP="009B7D96">
      <w:pPr>
        <w:pStyle w:val="NormalWeb"/>
        <w:spacing w:before="0" w:beforeAutospacing="0" w:after="0" w:afterAutospacing="0" w:line="480" w:lineRule="auto"/>
        <w:rPr>
          <w:color w:val="0E101A"/>
        </w:rPr>
      </w:pPr>
    </w:p>
    <w:p w:rsidR="009B7D96" w:rsidRDefault="009B7D96" w:rsidP="009B7D96">
      <w:pPr>
        <w:pStyle w:val="NormalWeb"/>
        <w:spacing w:before="0" w:beforeAutospacing="0" w:after="0" w:afterAutospacing="0" w:line="480" w:lineRule="auto"/>
        <w:rPr>
          <w:color w:val="0E101A"/>
        </w:rPr>
      </w:pPr>
    </w:p>
    <w:p w:rsidR="009B7D96" w:rsidRDefault="009B7D96" w:rsidP="009B7D96">
      <w:pPr>
        <w:pStyle w:val="NormalWeb"/>
        <w:spacing w:before="0" w:beforeAutospacing="0" w:after="0" w:afterAutospacing="0" w:line="480" w:lineRule="auto"/>
        <w:rPr>
          <w:color w:val="0E101A"/>
        </w:rPr>
      </w:pPr>
    </w:p>
    <w:p w:rsidR="009B7D96" w:rsidRDefault="009B7D96" w:rsidP="009B7D96">
      <w:pPr>
        <w:pStyle w:val="NormalWeb"/>
        <w:spacing w:before="0" w:beforeAutospacing="0" w:after="0" w:afterAutospacing="0" w:line="480" w:lineRule="auto"/>
        <w:rPr>
          <w:color w:val="0E101A"/>
        </w:rPr>
      </w:pPr>
    </w:p>
    <w:p w:rsidR="009B7D96" w:rsidRDefault="009B7D96" w:rsidP="009B7D96">
      <w:pPr>
        <w:pStyle w:val="NormalWeb"/>
        <w:spacing w:before="0" w:beforeAutospacing="0" w:after="0" w:afterAutospacing="0" w:line="480" w:lineRule="auto"/>
        <w:rPr>
          <w:color w:val="0E101A"/>
        </w:rPr>
      </w:pPr>
    </w:p>
    <w:p w:rsidR="009B7D96" w:rsidRDefault="009B7D96" w:rsidP="009B7D96">
      <w:pPr>
        <w:pStyle w:val="NormalWeb"/>
        <w:spacing w:before="0" w:beforeAutospacing="0" w:after="0" w:afterAutospacing="0" w:line="480" w:lineRule="auto"/>
        <w:rPr>
          <w:color w:val="0E101A"/>
        </w:rPr>
      </w:pPr>
    </w:p>
    <w:p w:rsidR="009B7D96" w:rsidRPr="009B7D96" w:rsidRDefault="009B7D96" w:rsidP="009B7D96">
      <w:pPr>
        <w:pStyle w:val="NormalWeb"/>
        <w:spacing w:before="0" w:beforeAutospacing="0" w:after="0" w:afterAutospacing="0" w:line="480" w:lineRule="auto"/>
        <w:rPr>
          <w:color w:val="0E101A"/>
        </w:rPr>
      </w:pPr>
    </w:p>
    <w:p w:rsidR="00F1336D" w:rsidRPr="009B7D96" w:rsidRDefault="00F1336D" w:rsidP="009B7D96">
      <w:pPr>
        <w:pStyle w:val="NormalWeb"/>
        <w:spacing w:before="0" w:beforeAutospacing="0" w:after="0" w:afterAutospacing="0" w:line="480" w:lineRule="auto"/>
        <w:jc w:val="center"/>
        <w:rPr>
          <w:b/>
          <w:color w:val="0E101A"/>
        </w:rPr>
      </w:pPr>
      <w:r w:rsidRPr="009B7D96">
        <w:rPr>
          <w:b/>
          <w:color w:val="0E101A"/>
        </w:rPr>
        <w:lastRenderedPageBreak/>
        <w:t>Podcast in Education</w:t>
      </w:r>
    </w:p>
    <w:p w:rsidR="00F1336D" w:rsidRPr="009B7D96" w:rsidRDefault="00F1336D" w:rsidP="009B7D96">
      <w:pPr>
        <w:pStyle w:val="NormalWeb"/>
        <w:spacing w:before="0" w:beforeAutospacing="0" w:after="0" w:afterAutospacing="0" w:line="480" w:lineRule="auto"/>
        <w:ind w:firstLine="720"/>
        <w:rPr>
          <w:color w:val="0E101A"/>
        </w:rPr>
      </w:pPr>
      <w:r w:rsidRPr="009B7D96">
        <w:rPr>
          <w:color w:val="0E101A"/>
        </w:rPr>
        <w:t>As technology changes and advances, it influences other sectors also to adapt to the changes. The education sector is one such sector that has continuously adapted to the changes brought about by the technological revolution. The use of podcasts is increasing becoming an important learning and education tool used in the learning process, but many people do not know what they are and how they can be used to enhance the learning process. This report defines the term “podcast” and provides recommendations on how educators and learners can make use of the resources created by these tools to enhance the learning process.</w:t>
      </w:r>
    </w:p>
    <w:p w:rsidR="00F1336D" w:rsidRPr="009B7D96" w:rsidRDefault="00F1336D" w:rsidP="009B7D96">
      <w:pPr>
        <w:pStyle w:val="NormalWeb"/>
        <w:spacing w:before="0" w:beforeAutospacing="0" w:after="0" w:afterAutospacing="0" w:line="480" w:lineRule="auto"/>
        <w:ind w:firstLine="720"/>
        <w:rPr>
          <w:color w:val="0E101A"/>
        </w:rPr>
      </w:pPr>
      <w:r w:rsidRPr="009B7D96">
        <w:rPr>
          <w:color w:val="0E101A"/>
        </w:rPr>
        <w:t xml:space="preserve">Chris </w:t>
      </w:r>
      <w:proofErr w:type="spellStart"/>
      <w:r w:rsidRPr="009B7D96">
        <w:rPr>
          <w:color w:val="0E101A"/>
        </w:rPr>
        <w:t>Bannon</w:t>
      </w:r>
      <w:proofErr w:type="spellEnd"/>
      <w:r w:rsidRPr="009B7D96">
        <w:rPr>
          <w:color w:val="0E101A"/>
        </w:rPr>
        <w:t>, a chief content officer at </w:t>
      </w:r>
      <w:proofErr w:type="spellStart"/>
      <w:r w:rsidRPr="009B7D96">
        <w:rPr>
          <w:rStyle w:val="Emphasis"/>
          <w:color w:val="0E101A"/>
        </w:rPr>
        <w:t>Sticher</w:t>
      </w:r>
      <w:proofErr w:type="spellEnd"/>
      <w:r w:rsidRPr="009B7D96">
        <w:rPr>
          <w:color w:val="0E101A"/>
        </w:rPr>
        <w:t>, defines the term “podcast” as a piece of audio, story, or documentary that someone can download and listens to. In the video, </w:t>
      </w:r>
      <w:proofErr w:type="gramStart"/>
      <w:r w:rsidRPr="009B7D96">
        <w:rPr>
          <w:rStyle w:val="Emphasis"/>
          <w:color w:val="0E101A"/>
        </w:rPr>
        <w:t>What</w:t>
      </w:r>
      <w:proofErr w:type="gramEnd"/>
      <w:r w:rsidRPr="009B7D96">
        <w:rPr>
          <w:rStyle w:val="Emphasis"/>
          <w:color w:val="0E101A"/>
        </w:rPr>
        <w:t xml:space="preserve"> is a Podcast? Here’s how to listen to a Podcast</w:t>
      </w:r>
      <w:r w:rsidRPr="009B7D96">
        <w:rPr>
          <w:color w:val="0E101A"/>
        </w:rPr>
        <w:t>, Chris explains how podcasts have existed for more than a decade and yet few people understand how they can be used effectively. Podcasts are created through various steps beginning with the recording, testing the podcast, publishing, and finally, promoting it. However, podcasts are increasingly becoming an education tool in the education sector due to their potential benefits.</w:t>
      </w:r>
    </w:p>
    <w:p w:rsidR="00F1336D" w:rsidRPr="009B7D96" w:rsidRDefault="00F1336D" w:rsidP="009B7D96">
      <w:pPr>
        <w:pStyle w:val="NormalWeb"/>
        <w:spacing w:before="0" w:beforeAutospacing="0" w:after="0" w:afterAutospacing="0" w:line="480" w:lineRule="auto"/>
        <w:ind w:firstLine="720"/>
        <w:rPr>
          <w:color w:val="0E101A"/>
        </w:rPr>
      </w:pPr>
      <w:r w:rsidRPr="009B7D96">
        <w:rPr>
          <w:color w:val="0E101A"/>
        </w:rPr>
        <w:t xml:space="preserve">Some of the advantages of podcasts in education include the convenience of listening to the recording whenever and wherever. Like many content available online, podcasts can be downloaded and stored to be used later. This means that as long as they are kept safe in a storage device, one can access them at any convenient time and location. Other benefits include its easier aspect for students to catch-up on content that they did not understand or when they missed a class. Listening can sometimes be better than reading or even watching. As such, podcasts come in handy in helping learners think critically through their imaginations. As they listen to the recording, they can use their imaginations to form a mental picture of what is going on. This can </w:t>
      </w:r>
      <w:r w:rsidRPr="009B7D96">
        <w:rPr>
          <w:color w:val="0E101A"/>
        </w:rPr>
        <w:lastRenderedPageBreak/>
        <w:t>help learners improve their cognitive abilities. As Riley (2019) explains, a good podcast provides information in a fun and entertaining way to increase learners’ engagement. A good podcast also extends the learners learning with critical links between the content areas they are taught (Riley, 2019). Therefore, how can educators or teachers utilize podcasts in the learning process?</w:t>
      </w:r>
    </w:p>
    <w:p w:rsidR="00F1336D" w:rsidRPr="009B7D96" w:rsidRDefault="00F1336D" w:rsidP="009B7D96">
      <w:pPr>
        <w:pStyle w:val="NormalWeb"/>
        <w:spacing w:before="0" w:beforeAutospacing="0" w:after="0" w:afterAutospacing="0" w:line="480" w:lineRule="auto"/>
        <w:ind w:firstLine="720"/>
        <w:rPr>
          <w:color w:val="0E101A"/>
        </w:rPr>
      </w:pPr>
      <w:r w:rsidRPr="009B7D96">
        <w:rPr>
          <w:color w:val="0E101A"/>
        </w:rPr>
        <w:t xml:space="preserve">Some of the podcasting ideas for educators include trying to use the podcast as the </w:t>
      </w:r>
      <w:proofErr w:type="spellStart"/>
      <w:r w:rsidRPr="009B7D96">
        <w:rPr>
          <w:color w:val="0E101A"/>
        </w:rPr>
        <w:t>center</w:t>
      </w:r>
      <w:proofErr w:type="spellEnd"/>
      <w:r w:rsidRPr="009B7D96">
        <w:rPr>
          <w:color w:val="0E101A"/>
        </w:rPr>
        <w:t xml:space="preserve"> of learning. According to Riley (2019), podcasts can be used either for listening to previous lessons or connecting new information that will form part of the discussion in class. Secondly, teachers can involve their learners in the creation of podcasts. This involves giving students projects on podcast creation as part of the learning experience. Learners can use numerous experiences to write up their projects based on interviews or tutorials that they have encountered. According to Riley (2019), student creation is one of the best ways to utilize podcasts in the education sector. This will enhance the use of podcasts in the education sector. According to Riley (2019) podcast creation is not a problem of the teacher alone, but learners can be equally involved.</w:t>
      </w:r>
    </w:p>
    <w:p w:rsidR="00F1336D" w:rsidRPr="009B7D96" w:rsidRDefault="00F1336D" w:rsidP="009B7D96">
      <w:pPr>
        <w:pStyle w:val="NormalWeb"/>
        <w:spacing w:before="0" w:beforeAutospacing="0" w:after="0" w:afterAutospacing="0" w:line="480" w:lineRule="auto"/>
        <w:ind w:firstLine="720"/>
        <w:rPr>
          <w:color w:val="0E101A"/>
        </w:rPr>
      </w:pPr>
      <w:r w:rsidRPr="009B7D96">
        <w:rPr>
          <w:color w:val="0E101A"/>
        </w:rPr>
        <w:t>Furthermore, teachers can incorporate stories as part of their discussions and teaching experience. According to Riley (2019), podcasts can be an effective way for learners to learn as well as share through storytelling. Podcasts are effective ways to extend and connect what the teacher has taught in the classroom to other relevant and information that may help students understands the content further. Lastly, podcasts can be used to share thoughts and information with other educators, learners, and other stakeholders in the education sector. Podcasts are increasingly becoming the best communication tool for different communities.</w:t>
      </w:r>
    </w:p>
    <w:p w:rsidR="00F1336D" w:rsidRPr="009B7D96" w:rsidRDefault="00F1336D" w:rsidP="009B7D96">
      <w:pPr>
        <w:spacing w:after="0" w:line="480" w:lineRule="auto"/>
        <w:ind w:firstLine="720"/>
        <w:rPr>
          <w:rFonts w:ascii="Times New Roman" w:hAnsi="Times New Roman" w:cs="Times New Roman"/>
          <w:sz w:val="24"/>
          <w:szCs w:val="24"/>
        </w:rPr>
      </w:pPr>
    </w:p>
    <w:p w:rsidR="00F1336D" w:rsidRPr="009B7D96" w:rsidRDefault="00F1336D" w:rsidP="009B7D96">
      <w:pPr>
        <w:spacing w:after="0" w:line="480" w:lineRule="auto"/>
        <w:ind w:firstLine="720"/>
        <w:rPr>
          <w:rFonts w:ascii="Times New Roman" w:hAnsi="Times New Roman" w:cs="Times New Roman"/>
          <w:sz w:val="24"/>
          <w:szCs w:val="24"/>
        </w:rPr>
      </w:pPr>
    </w:p>
    <w:p w:rsidR="00F1336D" w:rsidRPr="009B7D96" w:rsidRDefault="00F1336D" w:rsidP="009B7D96">
      <w:pPr>
        <w:spacing w:after="0" w:line="480" w:lineRule="auto"/>
        <w:jc w:val="center"/>
        <w:rPr>
          <w:rFonts w:ascii="Times New Roman" w:hAnsi="Times New Roman" w:cs="Times New Roman"/>
          <w:sz w:val="24"/>
          <w:szCs w:val="24"/>
        </w:rPr>
      </w:pPr>
      <w:r w:rsidRPr="009B7D96">
        <w:rPr>
          <w:rFonts w:ascii="Times New Roman" w:hAnsi="Times New Roman" w:cs="Times New Roman"/>
          <w:sz w:val="24"/>
          <w:szCs w:val="24"/>
        </w:rPr>
        <w:lastRenderedPageBreak/>
        <w:t>References</w:t>
      </w:r>
    </w:p>
    <w:p w:rsidR="009B7D96" w:rsidRPr="009B7D96" w:rsidRDefault="009B7D96" w:rsidP="009B7D96">
      <w:pPr>
        <w:spacing w:after="0" w:line="480" w:lineRule="auto"/>
        <w:ind w:left="720" w:hanging="720"/>
        <w:rPr>
          <w:rFonts w:ascii="Times New Roman" w:hAnsi="Times New Roman" w:cs="Times New Roman"/>
          <w:sz w:val="24"/>
          <w:szCs w:val="24"/>
        </w:rPr>
      </w:pPr>
      <w:proofErr w:type="gramStart"/>
      <w:r w:rsidRPr="009B7D96">
        <w:rPr>
          <w:rFonts w:ascii="Times New Roman" w:hAnsi="Times New Roman" w:cs="Times New Roman"/>
          <w:sz w:val="24"/>
          <w:szCs w:val="24"/>
        </w:rPr>
        <w:t>Riley, S. (2019, June).</w:t>
      </w:r>
      <w:proofErr w:type="gramEnd"/>
      <w:r w:rsidRPr="009B7D96">
        <w:rPr>
          <w:rFonts w:ascii="Times New Roman" w:hAnsi="Times New Roman" w:cs="Times New Roman"/>
          <w:sz w:val="24"/>
          <w:szCs w:val="24"/>
        </w:rPr>
        <w:t xml:space="preserve"> </w:t>
      </w:r>
      <w:proofErr w:type="gramStart"/>
      <w:r w:rsidRPr="009B7D96">
        <w:rPr>
          <w:rFonts w:ascii="Times New Roman" w:hAnsi="Times New Roman" w:cs="Times New Roman"/>
          <w:i/>
          <w:sz w:val="24"/>
          <w:szCs w:val="24"/>
        </w:rPr>
        <w:t>Podcasting in the Classroom</w:t>
      </w:r>
      <w:r w:rsidRPr="009B7D96">
        <w:rPr>
          <w:rFonts w:ascii="Times New Roman" w:hAnsi="Times New Roman" w:cs="Times New Roman"/>
          <w:sz w:val="24"/>
          <w:szCs w:val="24"/>
        </w:rPr>
        <w:t>.</w:t>
      </w:r>
      <w:proofErr w:type="gramEnd"/>
      <w:r w:rsidRPr="009B7D96">
        <w:rPr>
          <w:rFonts w:ascii="Times New Roman" w:hAnsi="Times New Roman" w:cs="Times New Roman"/>
          <w:sz w:val="24"/>
          <w:szCs w:val="24"/>
        </w:rPr>
        <w:t xml:space="preserve"> Institute for Arts Integration and STEAM (Online). https://artsintegration.com/2019/05/31/podcasting-in-the-classroom/</w:t>
      </w:r>
    </w:p>
    <w:p w:rsidR="00F1336D" w:rsidRPr="009B7D96" w:rsidRDefault="009B7D96" w:rsidP="009B7D96">
      <w:pPr>
        <w:spacing w:after="0" w:line="480" w:lineRule="auto"/>
        <w:ind w:left="720" w:hanging="720"/>
        <w:rPr>
          <w:rFonts w:ascii="Times New Roman" w:hAnsi="Times New Roman" w:cs="Times New Roman"/>
          <w:sz w:val="24"/>
          <w:szCs w:val="24"/>
        </w:rPr>
      </w:pPr>
      <w:r w:rsidRPr="009B7D96">
        <w:rPr>
          <w:rFonts w:ascii="Times New Roman" w:hAnsi="Times New Roman" w:cs="Times New Roman"/>
          <w:sz w:val="24"/>
          <w:szCs w:val="24"/>
        </w:rPr>
        <w:t xml:space="preserve">The List Show TV. (2019, April 23). </w:t>
      </w:r>
      <w:r w:rsidRPr="009B7D96">
        <w:rPr>
          <w:rFonts w:ascii="Times New Roman" w:hAnsi="Times New Roman" w:cs="Times New Roman"/>
          <w:i/>
          <w:sz w:val="24"/>
          <w:szCs w:val="24"/>
        </w:rPr>
        <w:t>What is a Podcast? Here’s how to listen to a podcast</w:t>
      </w:r>
      <w:r w:rsidRPr="009B7D96">
        <w:rPr>
          <w:rFonts w:ascii="Times New Roman" w:hAnsi="Times New Roman" w:cs="Times New Roman"/>
          <w:sz w:val="24"/>
          <w:szCs w:val="24"/>
        </w:rPr>
        <w:t xml:space="preserve">. </w:t>
      </w:r>
      <w:proofErr w:type="gramStart"/>
      <w:r w:rsidRPr="009B7D96">
        <w:rPr>
          <w:rFonts w:ascii="Times New Roman" w:hAnsi="Times New Roman" w:cs="Times New Roman"/>
          <w:sz w:val="24"/>
          <w:szCs w:val="24"/>
        </w:rPr>
        <w:t>YouTube (Online).</w:t>
      </w:r>
      <w:proofErr w:type="gramEnd"/>
      <w:r w:rsidRPr="009B7D96">
        <w:rPr>
          <w:rFonts w:ascii="Times New Roman" w:hAnsi="Times New Roman" w:cs="Times New Roman"/>
          <w:sz w:val="24"/>
          <w:szCs w:val="24"/>
        </w:rPr>
        <w:t xml:space="preserve"> https://www.youtube.com/watch?v=9dXKGJ7jLsk&amp;feature=youtu.be</w:t>
      </w:r>
    </w:p>
    <w:p w:rsidR="00F1336D" w:rsidRPr="009B7D96" w:rsidRDefault="00F1336D" w:rsidP="009B7D96">
      <w:pPr>
        <w:spacing w:after="0" w:line="480" w:lineRule="auto"/>
        <w:ind w:left="720" w:hanging="720"/>
        <w:rPr>
          <w:rFonts w:ascii="Times New Roman" w:hAnsi="Times New Roman" w:cs="Times New Roman"/>
          <w:sz w:val="24"/>
          <w:szCs w:val="24"/>
        </w:rPr>
      </w:pPr>
    </w:p>
    <w:p w:rsidR="00F1336D" w:rsidRPr="009B7D96" w:rsidRDefault="00F1336D" w:rsidP="009B7D96">
      <w:pPr>
        <w:spacing w:after="0" w:line="480" w:lineRule="auto"/>
        <w:ind w:firstLine="720"/>
        <w:rPr>
          <w:rFonts w:ascii="Times New Roman" w:hAnsi="Times New Roman" w:cs="Times New Roman"/>
          <w:sz w:val="24"/>
          <w:szCs w:val="24"/>
        </w:rPr>
      </w:pPr>
      <w:r w:rsidRPr="009B7D96">
        <w:rPr>
          <w:rFonts w:ascii="Times New Roman" w:hAnsi="Times New Roman" w:cs="Times New Roman"/>
          <w:sz w:val="24"/>
          <w:szCs w:val="24"/>
        </w:rPr>
        <w:t xml:space="preserve"> </w:t>
      </w:r>
    </w:p>
    <w:sectPr w:rsidR="00F1336D" w:rsidRPr="009B7D96" w:rsidSect="009B7D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42E" w:rsidRDefault="0016742E" w:rsidP="009B7D96">
      <w:pPr>
        <w:spacing w:after="0" w:line="240" w:lineRule="auto"/>
      </w:pPr>
      <w:r>
        <w:separator/>
      </w:r>
    </w:p>
  </w:endnote>
  <w:endnote w:type="continuationSeparator" w:id="0">
    <w:p w:rsidR="0016742E" w:rsidRDefault="0016742E" w:rsidP="009B7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42E" w:rsidRDefault="0016742E" w:rsidP="009B7D96">
      <w:pPr>
        <w:spacing w:after="0" w:line="240" w:lineRule="auto"/>
      </w:pPr>
      <w:r>
        <w:separator/>
      </w:r>
    </w:p>
  </w:footnote>
  <w:footnote w:type="continuationSeparator" w:id="0">
    <w:p w:rsidR="0016742E" w:rsidRDefault="0016742E" w:rsidP="009B7D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D96" w:rsidRPr="009B7D96" w:rsidRDefault="009B7D96">
    <w:pPr>
      <w:pStyle w:val="Header"/>
      <w:rPr>
        <w:rFonts w:ascii="Times New Roman" w:hAnsi="Times New Roman" w:cs="Times New Roman"/>
        <w:sz w:val="24"/>
        <w:szCs w:val="24"/>
      </w:rPr>
    </w:pPr>
    <w:r w:rsidRPr="009B7D96">
      <w:rPr>
        <w:rFonts w:ascii="Times New Roman" w:hAnsi="Times New Roman" w:cs="Times New Roman"/>
        <w:sz w:val="24"/>
        <w:szCs w:val="24"/>
      </w:rPr>
      <w:t>PODCAST IN EDUCATION</w:t>
    </w:r>
    <w:r w:rsidRPr="009B7D96">
      <w:rPr>
        <w:rFonts w:ascii="Times New Roman" w:hAnsi="Times New Roman" w:cs="Times New Roman"/>
        <w:sz w:val="24"/>
        <w:szCs w:val="24"/>
      </w:rPr>
      <w:tab/>
    </w:r>
    <w:r w:rsidRPr="009B7D96">
      <w:rPr>
        <w:rFonts w:ascii="Times New Roman" w:hAnsi="Times New Roman" w:cs="Times New Roman"/>
        <w:sz w:val="24"/>
        <w:szCs w:val="24"/>
      </w:rPr>
      <w:tab/>
    </w:r>
    <w:r w:rsidRPr="009B7D96">
      <w:rPr>
        <w:rFonts w:ascii="Times New Roman" w:hAnsi="Times New Roman" w:cs="Times New Roman"/>
        <w:sz w:val="24"/>
        <w:szCs w:val="24"/>
      </w:rPr>
      <w:fldChar w:fldCharType="begin"/>
    </w:r>
    <w:r w:rsidRPr="009B7D96">
      <w:rPr>
        <w:rFonts w:ascii="Times New Roman" w:hAnsi="Times New Roman" w:cs="Times New Roman"/>
        <w:sz w:val="24"/>
        <w:szCs w:val="24"/>
      </w:rPr>
      <w:instrText xml:space="preserve"> PAGE   \* MERGEFORMAT </w:instrText>
    </w:r>
    <w:r w:rsidRPr="009B7D96">
      <w:rPr>
        <w:rFonts w:ascii="Times New Roman" w:hAnsi="Times New Roman" w:cs="Times New Roman"/>
        <w:sz w:val="24"/>
        <w:szCs w:val="24"/>
      </w:rPr>
      <w:fldChar w:fldCharType="separate"/>
    </w:r>
    <w:r w:rsidR="00F51E05">
      <w:rPr>
        <w:rFonts w:ascii="Times New Roman" w:hAnsi="Times New Roman" w:cs="Times New Roman"/>
        <w:noProof/>
        <w:sz w:val="24"/>
        <w:szCs w:val="24"/>
      </w:rPr>
      <w:t>2</w:t>
    </w:r>
    <w:r w:rsidRPr="009B7D9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D96" w:rsidRPr="009B7D96" w:rsidRDefault="009B7D96" w:rsidP="009B7D96">
    <w:pPr>
      <w:pStyle w:val="Header"/>
      <w:jc w:val="right"/>
      <w:rPr>
        <w:rFonts w:ascii="Times New Roman" w:hAnsi="Times New Roman" w:cs="Times New Roman"/>
        <w:sz w:val="24"/>
        <w:szCs w:val="24"/>
      </w:rPr>
    </w:pPr>
    <w:r w:rsidRPr="009B7D96">
      <w:rPr>
        <w:rFonts w:ascii="Times New Roman" w:hAnsi="Times New Roman" w:cs="Times New Roman"/>
        <w:sz w:val="24"/>
        <w:szCs w:val="24"/>
      </w:rPr>
      <w:fldChar w:fldCharType="begin"/>
    </w:r>
    <w:r w:rsidRPr="009B7D96">
      <w:rPr>
        <w:rFonts w:ascii="Times New Roman" w:hAnsi="Times New Roman" w:cs="Times New Roman"/>
        <w:sz w:val="24"/>
        <w:szCs w:val="24"/>
      </w:rPr>
      <w:instrText xml:space="preserve"> PAGE   \* MERGEFORMAT </w:instrText>
    </w:r>
    <w:r w:rsidRPr="009B7D96">
      <w:rPr>
        <w:rFonts w:ascii="Times New Roman" w:hAnsi="Times New Roman" w:cs="Times New Roman"/>
        <w:sz w:val="24"/>
        <w:szCs w:val="24"/>
      </w:rPr>
      <w:fldChar w:fldCharType="separate"/>
    </w:r>
    <w:r w:rsidR="00F51E05">
      <w:rPr>
        <w:rFonts w:ascii="Times New Roman" w:hAnsi="Times New Roman" w:cs="Times New Roman"/>
        <w:noProof/>
        <w:sz w:val="24"/>
        <w:szCs w:val="24"/>
      </w:rPr>
      <w:t>1</w:t>
    </w:r>
    <w:r w:rsidRPr="009B7D9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DD4"/>
    <w:rsid w:val="0003221E"/>
    <w:rsid w:val="0016742E"/>
    <w:rsid w:val="009B7D96"/>
    <w:rsid w:val="00CA7EDE"/>
    <w:rsid w:val="00CF38C5"/>
    <w:rsid w:val="00F05DD4"/>
    <w:rsid w:val="00F1336D"/>
    <w:rsid w:val="00F51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33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1336D"/>
    <w:rPr>
      <w:i/>
      <w:iCs/>
    </w:rPr>
  </w:style>
  <w:style w:type="paragraph" w:styleId="Header">
    <w:name w:val="header"/>
    <w:basedOn w:val="Normal"/>
    <w:link w:val="HeaderChar"/>
    <w:uiPriority w:val="99"/>
    <w:unhideWhenUsed/>
    <w:rsid w:val="009B7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D96"/>
  </w:style>
  <w:style w:type="paragraph" w:styleId="Footer">
    <w:name w:val="footer"/>
    <w:basedOn w:val="Normal"/>
    <w:link w:val="FooterChar"/>
    <w:uiPriority w:val="99"/>
    <w:unhideWhenUsed/>
    <w:rsid w:val="009B7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D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33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1336D"/>
    <w:rPr>
      <w:i/>
      <w:iCs/>
    </w:rPr>
  </w:style>
  <w:style w:type="paragraph" w:styleId="Header">
    <w:name w:val="header"/>
    <w:basedOn w:val="Normal"/>
    <w:link w:val="HeaderChar"/>
    <w:uiPriority w:val="99"/>
    <w:unhideWhenUsed/>
    <w:rsid w:val="009B7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D96"/>
  </w:style>
  <w:style w:type="paragraph" w:styleId="Footer">
    <w:name w:val="footer"/>
    <w:basedOn w:val="Normal"/>
    <w:link w:val="FooterChar"/>
    <w:uiPriority w:val="99"/>
    <w:unhideWhenUsed/>
    <w:rsid w:val="009B7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78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2020-11-12T11:25:00Z</dcterms:created>
  <dcterms:modified xsi:type="dcterms:W3CDTF">2020-11-12T11:25:00Z</dcterms:modified>
</cp:coreProperties>
</file>